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Bath &amp; Body Works,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$0.50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7,604,144.00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7,641,815.00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7,641,815.00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7,604,144.00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7,641,815.00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7,641,815.00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Bath &amp; Body Works,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LIMITED PKWY, P O BOX 16000, COLUMBUS, OHIO 43230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$0.50 Par Value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7,641,815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3.79  %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- 7,604,144 AQR Capital Management Holdings, LLC - 7,604,144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- 7,641,815 AQR Capital Management Holdings, LLC - 7,641,815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1042</Words>
  <Characters>5407</Characters>
  <CharactersWithSpaces>6422</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