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Nash Sarah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838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$0.50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20.565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Fractional shares were sold in conjunction with a transfer of shares between the individual's personal brokerage accounts.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includes 206.922 shares acquired pursuant to the Issuer's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5709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3259</Characters>
  <CharactersWithSpaces>3787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