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Symancyk James Kevin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THREE LIMITED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COLUMBUS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43230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Bath &amp; Body Works,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BBWI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84"/>
        <w:gridCol w:w="451"/>
        <w:gridCol w:w="838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$0.50 par value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7,970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48,349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Annual award of restricted stock units to independent non-employee directors.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Robert J. Tannous,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77178" TargetMode="External"/><Relationship Id="rId5" Type="http://schemas.openxmlformats.org/officeDocument/2006/relationships/hyperlink" Target="http://www.sec.gov/cgi-bin/browse-edgar?action=getcompany&amp;CIK=000070198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572</Words>
  <Characters>3123</Characters>
  <CharactersWithSpaces>3637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