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5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5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STEINOUR STEPHEN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LIMITED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Bath &amp; Body Works,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BBWI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059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0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Patricia 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Steinour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Legacy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Stephen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Steinour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6/1/2016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Annual award of restricted stock units to independent non-employee directors.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3991" TargetMode="External"/><Relationship Id="rId14" Type="http://schemas.openxmlformats.org/officeDocument/2006/relationships/hyperlink" Target="http://www.sec.gov/cgi-bin/browse-edgar?action=getcompany&amp;CIK=0000701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2026-06-15T15:29:08Z</dcterms:created>
  <dcterms:modified xsi:type="dcterms:W3CDTF">2026-06-15T15:29:08Z</dcterms:modified>
</cp:coreProperties>
</file>